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11651" w14:textId="790DBDFC" w:rsidR="00AC0810" w:rsidRDefault="002872BB">
      <w:pPr>
        <w:rPr>
          <w:b/>
        </w:rPr>
      </w:pPr>
      <w:bookmarkStart w:id="0" w:name="_GoBack"/>
      <w:bookmarkEnd w:id="0"/>
      <w:r>
        <w:t>Progetto regionale riguardante il</w:t>
      </w:r>
      <w:r w:rsidRPr="00252ACB">
        <w:t xml:space="preserve"> servizio di continuità </w:t>
      </w:r>
      <w:proofErr w:type="gramStart"/>
      <w:r w:rsidRPr="00252ACB">
        <w:t>assistenziale</w:t>
      </w:r>
      <w:proofErr w:type="gramEnd"/>
      <w:r w:rsidRPr="00252ACB">
        <w:t xml:space="preserve"> pediatrica</w:t>
      </w:r>
    </w:p>
    <w:p w14:paraId="24538010" w14:textId="2A1FA8CD" w:rsidR="005B3B74" w:rsidRPr="000467EC" w:rsidRDefault="00AC0810" w:rsidP="000467EC">
      <w:pPr>
        <w:jc w:val="both"/>
      </w:pPr>
      <w:r w:rsidRPr="000467EC">
        <w:t>Si</w:t>
      </w:r>
      <w:r w:rsidR="003117C4" w:rsidRPr="000467EC">
        <w:t xml:space="preserve"> </w:t>
      </w:r>
      <w:r w:rsidRPr="000467EC">
        <w:t xml:space="preserve">riportano in questa sezione </w:t>
      </w:r>
      <w:r w:rsidR="007C0608" w:rsidRPr="000467EC">
        <w:t xml:space="preserve">i </w:t>
      </w:r>
      <w:r w:rsidRPr="000467EC">
        <w:t xml:space="preserve">dati </w:t>
      </w:r>
      <w:r w:rsidR="00BF3389" w:rsidRPr="000467EC">
        <w:t>concernenti i</w:t>
      </w:r>
      <w:r w:rsidR="00A32F5D" w:rsidRPr="000467EC">
        <w:t xml:space="preserve"> </w:t>
      </w:r>
      <w:r w:rsidR="00945422" w:rsidRPr="000467EC">
        <w:t xml:space="preserve">pagamenti </w:t>
      </w:r>
      <w:r w:rsidR="00A32F5D" w:rsidRPr="000467EC">
        <w:t xml:space="preserve">riconosciuti </w:t>
      </w:r>
      <w:r w:rsidR="00945422" w:rsidRPr="000467EC">
        <w:t>a</w:t>
      </w:r>
      <w:r w:rsidR="00A32F5D" w:rsidRPr="000467EC">
        <w:t>i</w:t>
      </w:r>
      <w:r w:rsidR="00945422" w:rsidRPr="000467EC">
        <w:t xml:space="preserve"> pediatri di libera scelta</w:t>
      </w:r>
      <w:r w:rsidR="00A32F5D" w:rsidRPr="000467EC">
        <w:t xml:space="preserve"> per la </w:t>
      </w:r>
      <w:r w:rsidR="00945422" w:rsidRPr="000467EC">
        <w:t>partecipa</w:t>
      </w:r>
      <w:r w:rsidR="00A32F5D" w:rsidRPr="000467EC">
        <w:t xml:space="preserve">zione </w:t>
      </w:r>
      <w:r w:rsidR="00945422" w:rsidRPr="000467EC">
        <w:t xml:space="preserve">al </w:t>
      </w:r>
      <w:r w:rsidR="00945422">
        <w:t xml:space="preserve">progetto regionale </w:t>
      </w:r>
      <w:r w:rsidR="00095831">
        <w:t>riguardante il</w:t>
      </w:r>
      <w:r w:rsidR="007C0608" w:rsidRPr="00252ACB">
        <w:t xml:space="preserve"> servizio di continuità assistenziale pediatrica</w:t>
      </w:r>
      <w:r w:rsidR="00095831">
        <w:t xml:space="preserve">. I dati, fino al 2019 sono stati pubblicati in area trasparenza </w:t>
      </w:r>
      <w:r w:rsidR="00D94A6A" w:rsidRPr="000467EC">
        <w:t xml:space="preserve">“sovvenzioni, contributi, sussidi </w:t>
      </w:r>
      <w:proofErr w:type="gramStart"/>
      <w:r w:rsidR="00D94A6A" w:rsidRPr="000467EC">
        <w:t>ed</w:t>
      </w:r>
      <w:proofErr w:type="gramEnd"/>
      <w:r w:rsidR="00D94A6A" w:rsidRPr="000467EC">
        <w:t xml:space="preserve"> ausili finanziari e l'attribuzione di vantaggi economici di qualunque genere a persone ed enti pubblici e privati”</w:t>
      </w:r>
      <w:r w:rsidR="007A6AFA" w:rsidRPr="000467EC">
        <w:t xml:space="preserve">. Per le ragioni che </w:t>
      </w:r>
      <w:proofErr w:type="gramStart"/>
      <w:r w:rsidR="007A6AFA" w:rsidRPr="000467EC">
        <w:t>seguono</w:t>
      </w:r>
      <w:proofErr w:type="gramEnd"/>
      <w:r w:rsidR="007A6AFA" w:rsidRPr="000467EC">
        <w:t xml:space="preserve"> si ritiene opportuna la pubblicazione in questa sezione</w:t>
      </w:r>
      <w:r w:rsidR="005B3B74" w:rsidRPr="000467EC">
        <w:t>.</w:t>
      </w:r>
    </w:p>
    <w:p w14:paraId="3264B6BC" w14:textId="77777777" w:rsidR="00357B6D" w:rsidRDefault="00824499">
      <w:pPr>
        <w:rPr>
          <w:b/>
        </w:rPr>
      </w:pPr>
      <w:r>
        <w:rPr>
          <w:b/>
        </w:rPr>
        <w:t>Fonte:</w:t>
      </w:r>
    </w:p>
    <w:p w14:paraId="5CC32ABA" w14:textId="77777777" w:rsidR="00824499" w:rsidRPr="00252ACB" w:rsidRDefault="00AD54F4" w:rsidP="00AD54F4">
      <w:pPr>
        <w:jc w:val="both"/>
      </w:pPr>
      <w:r w:rsidRPr="00252ACB">
        <w:t xml:space="preserve">Il servizio di continuità assistenziale pediatrica </w:t>
      </w:r>
      <w:r>
        <w:t>è un progetto regionale espressione dell’orientamento presente nell</w:t>
      </w:r>
      <w:r w:rsidR="0026418D">
        <w:t>’</w:t>
      </w:r>
      <w:r w:rsidR="00D3762D" w:rsidRPr="00252ACB">
        <w:t>A</w:t>
      </w:r>
      <w:r w:rsidR="0026418D">
        <w:t xml:space="preserve">ccordo </w:t>
      </w:r>
      <w:r w:rsidR="00D3762D" w:rsidRPr="00252ACB">
        <w:t>C</w:t>
      </w:r>
      <w:r w:rsidR="0026418D">
        <w:t xml:space="preserve">ollettivo </w:t>
      </w:r>
      <w:r w:rsidR="00D3762D" w:rsidRPr="00252ACB">
        <w:t>N</w:t>
      </w:r>
      <w:r w:rsidR="0026418D">
        <w:t xml:space="preserve">azionale </w:t>
      </w:r>
      <w:r w:rsidR="00D3762D" w:rsidRPr="00252ACB">
        <w:t>del 21 giugno 2018 per la Pediatria di libera scelta</w:t>
      </w:r>
      <w:r>
        <w:t xml:space="preserve"> che</w:t>
      </w:r>
      <w:r w:rsidR="00D3762D" w:rsidRPr="00252ACB">
        <w:t xml:space="preserve"> individua, tra gli obiettivi prioritari di politica sanitaria nazionale, la presa in carico globale del cittadino e il tema dell’integrazione dei servizi e della continuità assistenziale</w:t>
      </w:r>
      <w:r>
        <w:t>.</w:t>
      </w:r>
    </w:p>
    <w:p w14:paraId="464B1902" w14:textId="77777777" w:rsidR="005B3B74" w:rsidRPr="005B3B74" w:rsidRDefault="00B77500" w:rsidP="00CA1C83">
      <w:pPr>
        <w:jc w:val="both"/>
        <w:rPr>
          <w:b/>
        </w:rPr>
      </w:pPr>
      <w:r>
        <w:rPr>
          <w:b/>
        </w:rPr>
        <w:t xml:space="preserve">Tipologia </w:t>
      </w:r>
      <w:r w:rsidR="005B3B74" w:rsidRPr="005B3B74">
        <w:rPr>
          <w:b/>
        </w:rPr>
        <w:t>di intervento:</w:t>
      </w:r>
    </w:p>
    <w:p w14:paraId="4A0B29BB" w14:textId="77777777" w:rsidR="005B3B74" w:rsidRDefault="005B3B74" w:rsidP="00CA1C83">
      <w:pPr>
        <w:jc w:val="both"/>
      </w:pPr>
      <w:r>
        <w:t xml:space="preserve">Il servizio </w:t>
      </w:r>
      <w:r w:rsidR="00252ACB">
        <w:t xml:space="preserve">è attivo il </w:t>
      </w:r>
      <w:r w:rsidR="00B77500">
        <w:t>s</w:t>
      </w:r>
      <w:r w:rsidR="00252ACB" w:rsidRPr="00784905">
        <w:t xml:space="preserve">abato e </w:t>
      </w:r>
      <w:r w:rsidR="00252ACB">
        <w:t xml:space="preserve">nei giorni </w:t>
      </w:r>
      <w:r w:rsidR="00252ACB" w:rsidRPr="00784905">
        <w:t>prefestivi</w:t>
      </w:r>
      <w:r w:rsidR="00252ACB" w:rsidRPr="005D153E">
        <w:t xml:space="preserve"> </w:t>
      </w:r>
      <w:r w:rsidR="00252ACB">
        <w:t xml:space="preserve">e </w:t>
      </w:r>
      <w:r w:rsidRPr="005D153E">
        <w:t xml:space="preserve">assicura </w:t>
      </w:r>
      <w:r>
        <w:t>sul territorio della ATS Città metropolitana di Milano, la consulenza specialistica e l’</w:t>
      </w:r>
      <w:r w:rsidRPr="005D153E">
        <w:t>eventuale visita ambulatoriale per la gestione delle principali patologie in età pediatrica, nelle ore in cui il pediatra di famiglia o il medico sono assenti.</w:t>
      </w:r>
      <w:r w:rsidR="00252ACB">
        <w:t xml:space="preserve"> </w:t>
      </w:r>
    </w:p>
    <w:p w14:paraId="294CDA21" w14:textId="77777777" w:rsidR="009F03C4" w:rsidRPr="00252ACB" w:rsidRDefault="00252ACB" w:rsidP="00CA1C83">
      <w:pPr>
        <w:jc w:val="both"/>
        <w:rPr>
          <w:b/>
        </w:rPr>
      </w:pPr>
      <w:r w:rsidRPr="00252ACB">
        <w:rPr>
          <w:b/>
        </w:rPr>
        <w:t>Criteri di distribuzione:</w:t>
      </w:r>
    </w:p>
    <w:p w14:paraId="0458ECBF" w14:textId="77777777" w:rsidR="00252ACB" w:rsidRDefault="00445332" w:rsidP="00CA1C83">
      <w:pPr>
        <w:jc w:val="both"/>
      </w:pPr>
      <w:r>
        <w:t>Il progetto è rivolto ai Pediatri di famiglia convenzionati con ATS Città Metropolitana di Milano, che possono</w:t>
      </w:r>
      <w:r w:rsidR="005B3B74">
        <w:t xml:space="preserve"> aderire volontariamente, con priorità ai Pediatri </w:t>
      </w:r>
      <w:r w:rsidR="00252ACB">
        <w:t>non autolimitati nel numero di assistiti</w:t>
      </w:r>
      <w:r w:rsidR="00B77500">
        <w:t>.</w:t>
      </w:r>
    </w:p>
    <w:p w14:paraId="627F1D2C" w14:textId="77777777" w:rsidR="0026418D" w:rsidRPr="0026418D" w:rsidRDefault="0026418D" w:rsidP="00CA1C83">
      <w:pPr>
        <w:jc w:val="both"/>
        <w:rPr>
          <w:b/>
        </w:rPr>
      </w:pPr>
      <w:r w:rsidRPr="0026418D">
        <w:rPr>
          <w:b/>
        </w:rPr>
        <w:t>Referente del dato:</w:t>
      </w:r>
    </w:p>
    <w:p w14:paraId="418F0D42" w14:textId="77777777" w:rsidR="00BB3F7C" w:rsidRDefault="0026418D" w:rsidP="00CA1C83">
      <w:pPr>
        <w:jc w:val="both"/>
      </w:pPr>
      <w:r>
        <w:t xml:space="preserve">Il dato è </w:t>
      </w:r>
      <w:r w:rsidR="00AD72E7">
        <w:t xml:space="preserve">elaborato </w:t>
      </w:r>
      <w:r w:rsidR="00BB3F7C">
        <w:t>dalla UOSD Gestione delle convenzioni.</w:t>
      </w:r>
    </w:p>
    <w:p w14:paraId="27FC6283" w14:textId="77777777" w:rsidR="00445332" w:rsidRDefault="00824499" w:rsidP="00CA1C83">
      <w:pPr>
        <w:jc w:val="both"/>
        <w:rPr>
          <w:b/>
        </w:rPr>
      </w:pPr>
      <w:r w:rsidRPr="00824499">
        <w:rPr>
          <w:b/>
        </w:rPr>
        <w:t>Periodicità</w:t>
      </w:r>
      <w:r w:rsidR="00252ACB">
        <w:rPr>
          <w:b/>
        </w:rPr>
        <w:t xml:space="preserve"> della pubblicazione</w:t>
      </w:r>
      <w:r w:rsidR="00E02A9A">
        <w:rPr>
          <w:b/>
        </w:rPr>
        <w:t>:</w:t>
      </w:r>
    </w:p>
    <w:p w14:paraId="185C04A6" w14:textId="77777777" w:rsidR="00B77500" w:rsidRPr="00B77500" w:rsidRDefault="00B77500" w:rsidP="00CA1C83">
      <w:pPr>
        <w:jc w:val="both"/>
      </w:pPr>
      <w:r w:rsidRPr="00B77500">
        <w:t>I</w:t>
      </w:r>
      <w:r w:rsidR="00AD54F4">
        <w:t xml:space="preserve">l dato del fatturato dai </w:t>
      </w:r>
      <w:r w:rsidRPr="00B77500">
        <w:t xml:space="preserve">pediatri per i turni di servizio </w:t>
      </w:r>
      <w:r>
        <w:t xml:space="preserve">di </w:t>
      </w:r>
      <w:proofErr w:type="gramStart"/>
      <w:r>
        <w:t xml:space="preserve">continuità assistenziale </w:t>
      </w:r>
      <w:r w:rsidRPr="00B77500">
        <w:t>effettuati</w:t>
      </w:r>
      <w:proofErr w:type="gramEnd"/>
      <w:r w:rsidRPr="00B77500">
        <w:t>, vie</w:t>
      </w:r>
      <w:r w:rsidR="00F93F15">
        <w:t xml:space="preserve">ne pubblicato </w:t>
      </w:r>
      <w:r w:rsidRPr="00B77500">
        <w:t xml:space="preserve"> con periodicità trimestrale.</w:t>
      </w:r>
    </w:p>
    <w:sectPr w:rsidR="00B77500" w:rsidRPr="00B7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19"/>
    <w:rsid w:val="000467EC"/>
    <w:rsid w:val="00095831"/>
    <w:rsid w:val="001F538B"/>
    <w:rsid w:val="00224FC3"/>
    <w:rsid w:val="00252ACB"/>
    <w:rsid w:val="0026418D"/>
    <w:rsid w:val="002872BB"/>
    <w:rsid w:val="003117C4"/>
    <w:rsid w:val="00357B6D"/>
    <w:rsid w:val="00445332"/>
    <w:rsid w:val="004D6277"/>
    <w:rsid w:val="005B3B74"/>
    <w:rsid w:val="005D153E"/>
    <w:rsid w:val="00696019"/>
    <w:rsid w:val="00784905"/>
    <w:rsid w:val="007A6AFA"/>
    <w:rsid w:val="007C0608"/>
    <w:rsid w:val="007D10B3"/>
    <w:rsid w:val="00824499"/>
    <w:rsid w:val="00945422"/>
    <w:rsid w:val="009B37B5"/>
    <w:rsid w:val="009F03C4"/>
    <w:rsid w:val="00A32F5D"/>
    <w:rsid w:val="00AC0810"/>
    <w:rsid w:val="00AD54F4"/>
    <w:rsid w:val="00AD72E7"/>
    <w:rsid w:val="00AE1C33"/>
    <w:rsid w:val="00B77500"/>
    <w:rsid w:val="00BB3F7C"/>
    <w:rsid w:val="00BF3389"/>
    <w:rsid w:val="00CA1C83"/>
    <w:rsid w:val="00D3762D"/>
    <w:rsid w:val="00D66C4E"/>
    <w:rsid w:val="00D94A6A"/>
    <w:rsid w:val="00E02A9A"/>
    <w:rsid w:val="00E91FA7"/>
    <w:rsid w:val="00F9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68E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Ciacco Marina Camilla</dc:creator>
  <cp:keywords/>
  <dc:description/>
  <cp:lastModifiedBy>12345678 12345678</cp:lastModifiedBy>
  <cp:revision>27</cp:revision>
  <dcterms:created xsi:type="dcterms:W3CDTF">2020-04-28T14:36:00Z</dcterms:created>
  <dcterms:modified xsi:type="dcterms:W3CDTF">2020-05-19T16:01:00Z</dcterms:modified>
</cp:coreProperties>
</file>