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E9" w:rsidRDefault="002664E9" w:rsidP="002664E9">
      <w:pPr>
        <w:pStyle w:val="Normale1"/>
      </w:pPr>
    </w:p>
    <w:p w:rsidR="002664E9" w:rsidRDefault="002664E9" w:rsidP="002664E9">
      <w:pPr>
        <w:pStyle w:val="Normale1"/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</w:t>
      </w:r>
      <w:r w:rsidRPr="00DD67A6">
        <w:rPr>
          <w:rFonts w:ascii="Century Gothic" w:hAnsi="Century Gothic"/>
          <w:sz w:val="18"/>
          <w:szCs w:val="18"/>
        </w:rPr>
        <w:t>chema per la presentazione della manifestazione di interesse all’indennit</w:t>
      </w:r>
      <w:r>
        <w:rPr>
          <w:rFonts w:ascii="Century Gothic" w:hAnsi="Century Gothic"/>
          <w:sz w:val="18"/>
          <w:szCs w:val="18"/>
        </w:rPr>
        <w:t>à</w:t>
      </w:r>
      <w:r w:rsidRPr="00DD67A6">
        <w:rPr>
          <w:rFonts w:ascii="Century Gothic" w:hAnsi="Century Gothic"/>
          <w:sz w:val="18"/>
          <w:szCs w:val="18"/>
        </w:rPr>
        <w:t xml:space="preserve"> di cui al DPCM 23 luglio 2020 diretta a enti gestori pubblici e privati di servizi semiresidenziali per persone con disabilità, in conformità a quanto previsto dal DPCM 23/07/2020 e art. 104, comma 3, legge 77/2020 di conversione del </w:t>
      </w:r>
      <w:proofErr w:type="spellStart"/>
      <w:r w:rsidRPr="00DD67A6">
        <w:rPr>
          <w:rFonts w:ascii="Century Gothic" w:hAnsi="Century Gothic"/>
          <w:sz w:val="18"/>
          <w:szCs w:val="18"/>
        </w:rPr>
        <w:t>d.l.</w:t>
      </w:r>
      <w:proofErr w:type="spellEnd"/>
      <w:r w:rsidRPr="00DD67A6">
        <w:rPr>
          <w:rFonts w:ascii="Century Gothic" w:hAnsi="Century Gothic"/>
          <w:sz w:val="18"/>
          <w:szCs w:val="18"/>
        </w:rPr>
        <w:t xml:space="preserve"> 34/2020</w:t>
      </w:r>
      <w:r>
        <w:rPr>
          <w:rFonts w:ascii="Century Gothic" w:hAnsi="Century Gothic"/>
          <w:sz w:val="18"/>
          <w:szCs w:val="18"/>
        </w:rPr>
        <w:t>.</w:t>
      </w:r>
    </w:p>
    <w:p w:rsidR="002664E9" w:rsidRPr="00DD67A6" w:rsidRDefault="002664E9" w:rsidP="002664E9">
      <w:pPr>
        <w:pStyle w:val="Normale1"/>
        <w:spacing w:line="240" w:lineRule="auto"/>
        <w:rPr>
          <w:rFonts w:ascii="Century Gothic" w:hAnsi="Century Gothic"/>
          <w:sz w:val="18"/>
          <w:szCs w:val="18"/>
        </w:rPr>
      </w:pPr>
    </w:p>
    <w:p w:rsidR="002664E9" w:rsidRPr="001B75B4" w:rsidRDefault="002664E9" w:rsidP="002664E9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MANIFESTAZIONE DI INTERESSE ALL’</w:t>
      </w:r>
      <w:r w:rsidRPr="00BF5BD9">
        <w:rPr>
          <w:rFonts w:ascii="Century Gothic" w:hAnsi="Century Gothic"/>
          <w:b/>
          <w:sz w:val="22"/>
          <w:szCs w:val="22"/>
        </w:rPr>
        <w:t xml:space="preserve"> INDENNITA’ DI CUI AL DPCM 23/07/2020 E ART 104 COMMA 3 DL 34/2020 CONVERTITO NELLA LEGGE 77/2020 IN RELAZIONE A UNITA’ DI OFFERTA SEMIRESIDENZIALI PER PERSONE CON DISABILITÀ</w:t>
      </w:r>
      <w:r>
        <w:rPr>
          <w:rFonts w:ascii="Century Gothic" w:hAnsi="Century Gothic"/>
          <w:b/>
          <w:sz w:val="22"/>
          <w:szCs w:val="22"/>
        </w:rPr>
        <w:t xml:space="preserve"> </w:t>
      </w:r>
    </w:p>
    <w:p w:rsidR="002664E9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Default="002664E9" w:rsidP="002664E9">
      <w:pPr>
        <w:spacing w:line="480" w:lineRule="auto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DA3F9C">
        <w:rPr>
          <w:rFonts w:ascii="Century Gothic" w:eastAsia="Tw Cen MT" w:hAnsi="Century Gothic" w:cs="Tw Cen MT"/>
          <w:color w:val="auto"/>
          <w:sz w:val="22"/>
          <w:szCs w:val="22"/>
        </w:rPr>
        <w:t>Il/la sottoscritto/a ……………………………………………………….., in qualità di legale rappresentante dell’ente gestore __________________ con sede legale nel comune di _______________ via ________________, in relazione all’Avviso approvato con Deliberazione ATS n. _________ del ____________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</w:p>
    <w:p w:rsidR="002664E9" w:rsidRPr="00DA3F9C" w:rsidRDefault="002664E9" w:rsidP="002664E9">
      <w:pPr>
        <w:jc w:val="both"/>
        <w:rPr>
          <w:rFonts w:ascii="Century Gothic" w:eastAsia="Tw Cen MT" w:hAnsi="Century Gothic" w:cs="Tw Cen MT"/>
          <w:b/>
          <w:color w:val="auto"/>
          <w:sz w:val="22"/>
          <w:szCs w:val="22"/>
        </w:rPr>
      </w:pPr>
    </w:p>
    <w:p w:rsidR="002664E9" w:rsidRPr="00DA3F9C" w:rsidRDefault="002664E9" w:rsidP="002664E9">
      <w:pPr>
        <w:jc w:val="center"/>
        <w:rPr>
          <w:rFonts w:ascii="Century Gothic" w:eastAsia="Tw Cen MT" w:hAnsi="Century Gothic" w:cs="Tw Cen MT"/>
          <w:i/>
          <w:color w:val="auto"/>
          <w:sz w:val="22"/>
          <w:szCs w:val="22"/>
        </w:rPr>
      </w:pPr>
      <w:r w:rsidRPr="00DA3F9C">
        <w:rPr>
          <w:rFonts w:ascii="Century Gothic" w:eastAsia="Tw Cen MT" w:hAnsi="Century Gothic" w:cs="Tw Cen MT"/>
          <w:b/>
          <w:color w:val="auto"/>
          <w:sz w:val="22"/>
          <w:szCs w:val="22"/>
        </w:rPr>
        <w:t>PRESENTA MANIFESTAZIONE DI INTERESSE</w:t>
      </w:r>
    </w:p>
    <w:p w:rsidR="002664E9" w:rsidRDefault="002664E9" w:rsidP="002664E9">
      <w:pPr>
        <w:pStyle w:val="Paragrafoelenco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Default="002664E9" w:rsidP="002664E9">
      <w:pPr>
        <w:pStyle w:val="Paragrafoelenco"/>
        <w:numPr>
          <w:ilvl w:val="0"/>
          <w:numId w:val="2"/>
        </w:numPr>
        <w:jc w:val="both"/>
        <w:rPr>
          <w:rFonts w:ascii="Century Gothic" w:eastAsia="Tw Cen MT" w:hAnsi="Century Gothic" w:cs="Tw Cen MT"/>
          <w:i/>
          <w:color w:val="auto"/>
          <w:sz w:val="22"/>
          <w:szCs w:val="22"/>
        </w:rPr>
      </w:pPr>
      <w:r w:rsidRPr="00DA3F9C">
        <w:rPr>
          <w:rFonts w:ascii="Century Gothic" w:eastAsia="Tw Cen MT" w:hAnsi="Century Gothic" w:cs="Tw Cen MT"/>
          <w:color w:val="auto"/>
          <w:sz w:val="22"/>
          <w:szCs w:val="22"/>
        </w:rPr>
        <w:t>all’indennità di cui al DPCM 23 luglio 2020 recante “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Definizione dei criteri di priorit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>à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delle modalit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>à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di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attribuzione delle indennit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>à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agli enti gestori delle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strutture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semiresidenziali per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persone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con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disabili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>tà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che,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in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conseguenza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dell'emergenza epidemiologica da COVID-19,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devono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affrontare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gli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oneri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derivati dall'adozione di sistemi di protezione del personale e degli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 xml:space="preserve"> </w:t>
      </w:r>
      <w:r w:rsidRPr="00DA3F9C">
        <w:rPr>
          <w:rFonts w:ascii="Century Gothic" w:eastAsia="Tw Cen MT" w:hAnsi="Century Gothic" w:cs="Tw Cen MT"/>
          <w:i/>
          <w:color w:val="auto"/>
          <w:sz w:val="22"/>
          <w:szCs w:val="22"/>
        </w:rPr>
        <w:t>utenti”</w:t>
      </w:r>
      <w:r>
        <w:rPr>
          <w:rFonts w:ascii="Century Gothic" w:eastAsia="Tw Cen MT" w:hAnsi="Century Gothic" w:cs="Tw Cen MT"/>
          <w:i/>
          <w:color w:val="auto"/>
          <w:sz w:val="22"/>
          <w:szCs w:val="22"/>
        </w:rPr>
        <w:t>;</w:t>
      </w:r>
    </w:p>
    <w:p w:rsidR="002664E9" w:rsidRDefault="002664E9" w:rsidP="002664E9">
      <w:pPr>
        <w:pStyle w:val="Paragrafoelenco"/>
        <w:jc w:val="both"/>
        <w:rPr>
          <w:rFonts w:ascii="Century Gothic" w:eastAsia="Tw Cen MT" w:hAnsi="Century Gothic" w:cs="Tw Cen MT"/>
          <w:i/>
          <w:color w:val="auto"/>
          <w:sz w:val="22"/>
          <w:szCs w:val="22"/>
        </w:rPr>
      </w:pPr>
    </w:p>
    <w:p w:rsidR="002664E9" w:rsidRPr="003A20E4" w:rsidRDefault="002664E9" w:rsidP="002664E9">
      <w:pPr>
        <w:pStyle w:val="Paragrafoelenco"/>
        <w:numPr>
          <w:ilvl w:val="0"/>
          <w:numId w:val="2"/>
        </w:num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3037A2">
        <w:rPr>
          <w:rFonts w:ascii="Century Gothic" w:eastAsia="Tw Cen MT" w:hAnsi="Century Gothic" w:cs="Tw Cen MT"/>
          <w:color w:val="auto"/>
          <w:sz w:val="22"/>
          <w:szCs w:val="22"/>
        </w:rPr>
        <w:t>in reazione a unità di offerta semiresidenziali per persone con disabilità per la quale/le quali è stato presentato all’ATS il piano di riavvio/di gestione ai sensi del Piano territoriale regionale di cui alla DGR XI/3183/2020 o della DGR XI/3226/2020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3A20E4">
        <w:rPr>
          <w:rFonts w:ascii="Century Gothic" w:eastAsia="Tw Cen MT" w:hAnsi="Century Gothic" w:cs="Tw Cen MT"/>
          <w:color w:val="auto"/>
          <w:sz w:val="22"/>
          <w:szCs w:val="22"/>
        </w:rPr>
        <w:t xml:space="preserve">nel quadro di quanto previsto dall’art. 8 del D.P.C.M. 26 aprile 2020 </w:t>
      </w:r>
    </w:p>
    <w:p w:rsidR="002664E9" w:rsidRDefault="002664E9" w:rsidP="002664E9">
      <w:pPr>
        <w:pStyle w:val="Paragrafoelenco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Pr="008053C9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Pr="007F2383" w:rsidRDefault="002664E9" w:rsidP="002664E9">
      <w:pPr>
        <w:pStyle w:val="Normale1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E A TAL FINE </w:t>
      </w:r>
      <w:r w:rsidRPr="00020A40">
        <w:rPr>
          <w:rFonts w:ascii="Century Gothic" w:hAnsi="Century Gothic"/>
          <w:b/>
          <w:sz w:val="22"/>
          <w:szCs w:val="22"/>
        </w:rPr>
        <w:t>DICHIARA</w:t>
      </w:r>
    </w:p>
    <w:p w:rsidR="002664E9" w:rsidRPr="00020A40" w:rsidRDefault="002664E9" w:rsidP="002664E9">
      <w:pPr>
        <w:jc w:val="center"/>
        <w:rPr>
          <w:rFonts w:ascii="Century Gothic" w:eastAsia="Tw Cen MT" w:hAnsi="Century Gothic" w:cs="Tw Cen MT"/>
          <w:color w:val="auto"/>
          <w:sz w:val="18"/>
          <w:szCs w:val="18"/>
        </w:rPr>
      </w:pPr>
      <w:r w:rsidRPr="00020A40">
        <w:rPr>
          <w:rFonts w:ascii="Century Gothic" w:eastAsia="Tw Cen MT" w:hAnsi="Century Gothic" w:cs="Tw Cen MT"/>
          <w:color w:val="auto"/>
          <w:sz w:val="18"/>
          <w:szCs w:val="18"/>
        </w:rPr>
        <w:t>DICHIARAZIONE SOSTITUTIVA DI ATTO DI NOTORIETA’</w:t>
      </w:r>
    </w:p>
    <w:p w:rsidR="002664E9" w:rsidRDefault="002664E9" w:rsidP="002664E9">
      <w:pPr>
        <w:jc w:val="center"/>
        <w:rPr>
          <w:rFonts w:ascii="Century Gothic" w:eastAsia="Tw Cen MT" w:hAnsi="Century Gothic" w:cs="Tw Cen MT"/>
          <w:color w:val="auto"/>
          <w:sz w:val="18"/>
          <w:szCs w:val="18"/>
        </w:rPr>
      </w:pPr>
      <w:r w:rsidRPr="00020A40">
        <w:rPr>
          <w:rFonts w:ascii="Century Gothic" w:eastAsia="Tw Cen MT" w:hAnsi="Century Gothic" w:cs="Tw Cen MT"/>
          <w:color w:val="auto"/>
          <w:sz w:val="18"/>
          <w:szCs w:val="18"/>
        </w:rPr>
        <w:t>(ART. 47 DPR 28 dicembre 2000, n. 445)</w:t>
      </w:r>
    </w:p>
    <w:p w:rsidR="002664E9" w:rsidRPr="00020A40" w:rsidRDefault="002664E9" w:rsidP="002664E9">
      <w:pPr>
        <w:jc w:val="center"/>
        <w:rPr>
          <w:rFonts w:ascii="Century Gothic" w:eastAsia="Tw Cen MT" w:hAnsi="Century Gothic" w:cs="Tw Cen MT"/>
          <w:color w:val="auto"/>
          <w:sz w:val="18"/>
          <w:szCs w:val="18"/>
        </w:rPr>
      </w:pPr>
    </w:p>
    <w:p w:rsidR="002664E9" w:rsidRPr="00C068EF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sotto la propria responsabilità, consapevole delle sanzioni penali previste dall’art. 76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del DPR 445/2000 in caso di dichiarazioni mendaci e falsità in atti</w:t>
      </w:r>
    </w:p>
    <w:p w:rsidR="002664E9" w:rsidRPr="00C068EF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Pr="00004BCE" w:rsidRDefault="002664E9" w:rsidP="002664E9">
      <w:pPr>
        <w:pStyle w:val="Paragrafoelenco"/>
        <w:numPr>
          <w:ilvl w:val="0"/>
          <w:numId w:val="1"/>
        </w:num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che, alla data del 17.3.2020, il numero degli utenti in carico alla 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u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nità di 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o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fferta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(indicare tipologia d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i unità di offerta o la denominazione della sperimentazione ex DGR 3239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)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004BCE">
        <w:rPr>
          <w:rFonts w:ascii="Century Gothic" w:eastAsia="Tw Cen MT" w:hAnsi="Century Gothic" w:cs="Tw Cen MT"/>
          <w:color w:val="auto"/>
          <w:sz w:val="22"/>
          <w:szCs w:val="22"/>
        </w:rPr>
        <w:t>____________________ e ubicata nel comune di ___________________ via___________________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, </w:t>
      </w:r>
      <w:r w:rsidRPr="00004BCE">
        <w:rPr>
          <w:rFonts w:ascii="Century Gothic" w:eastAsia="Tw Cen MT" w:hAnsi="Century Gothic" w:cs="Tw Cen MT"/>
          <w:color w:val="auto"/>
          <w:sz w:val="22"/>
          <w:szCs w:val="22"/>
        </w:rPr>
        <w:t xml:space="preserve">è 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(indicare il numero)</w:t>
      </w:r>
      <w:r w:rsidRPr="00004BCE">
        <w:rPr>
          <w:rFonts w:ascii="Century Gothic" w:eastAsia="Tw Cen MT" w:hAnsi="Century Gothic" w:cs="Tw Cen MT"/>
          <w:color w:val="auto"/>
          <w:sz w:val="22"/>
          <w:szCs w:val="22"/>
        </w:rPr>
        <w:t xml:space="preserve"> ________________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004BCE">
        <w:rPr>
          <w:rFonts w:ascii="Century Gothic" w:eastAsia="Tw Cen MT" w:hAnsi="Century Gothic" w:cs="Tw Cen MT"/>
          <w:color w:val="auto"/>
          <w:sz w:val="22"/>
          <w:szCs w:val="22"/>
        </w:rPr>
        <w:t xml:space="preserve"> e che per la stessa l’ente ha presentato il piano di ri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avvio/di gestione</w:t>
      </w:r>
      <w:r w:rsidRPr="00004BCE">
        <w:rPr>
          <w:rFonts w:ascii="Century Gothic" w:eastAsia="Tw Cen MT" w:hAnsi="Century Gothic" w:cs="Tw Cen MT"/>
          <w:color w:val="auto"/>
          <w:sz w:val="22"/>
          <w:szCs w:val="22"/>
        </w:rPr>
        <w:t xml:space="preserve"> ai sensi della DGR XI/3183/2020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o della DGR XI/3226/2020) presentato in data ___________________a ________________(indicare Comune e/o ATS)</w:t>
      </w:r>
      <w:r w:rsidRPr="00004BCE">
        <w:rPr>
          <w:rFonts w:ascii="Century Gothic" w:eastAsia="Tw Cen MT" w:hAnsi="Century Gothic" w:cs="Tw Cen MT"/>
          <w:color w:val="auto"/>
          <w:sz w:val="22"/>
          <w:szCs w:val="22"/>
        </w:rPr>
        <w:t>;</w:t>
      </w:r>
    </w:p>
    <w:p w:rsidR="002664E9" w:rsidRDefault="002664E9" w:rsidP="002664E9">
      <w:pPr>
        <w:pStyle w:val="Paragrafoelenco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(</w:t>
      </w:r>
      <w:r w:rsidRPr="00020A40">
        <w:rPr>
          <w:rFonts w:ascii="Century Gothic" w:eastAsia="Tw Cen MT" w:hAnsi="Century Gothic" w:cs="Tw Cen MT"/>
          <w:color w:val="auto"/>
          <w:sz w:val="16"/>
          <w:szCs w:val="16"/>
        </w:rPr>
        <w:t>l’ente aggiunge di seguito tante dichiarazioni sul numero degli utenti in carico al 17/03/2020 e sul piano di riavvio</w:t>
      </w:r>
      <w:r>
        <w:rPr>
          <w:rFonts w:ascii="Century Gothic" w:eastAsia="Tw Cen MT" w:hAnsi="Century Gothic" w:cs="Tw Cen MT"/>
          <w:color w:val="auto"/>
          <w:sz w:val="16"/>
          <w:szCs w:val="16"/>
        </w:rPr>
        <w:t>/di gestione</w:t>
      </w:r>
      <w:r w:rsidRPr="00020A40">
        <w:rPr>
          <w:rFonts w:ascii="Century Gothic" w:eastAsia="Tw Cen MT" w:hAnsi="Century Gothic" w:cs="Tw Cen MT"/>
          <w:color w:val="auto"/>
          <w:sz w:val="16"/>
          <w:szCs w:val="16"/>
        </w:rPr>
        <w:t xml:space="preserve"> quante sono le singole unità di offerta in relazione alle quali presenta domanda</w:t>
      </w:r>
      <w:r>
        <w:rPr>
          <w:rFonts w:ascii="Century Gothic" w:eastAsia="Tw Cen MT" w:hAnsi="Century Gothic" w:cs="Tw Cen MT"/>
          <w:color w:val="auto"/>
          <w:sz w:val="16"/>
          <w:szCs w:val="16"/>
        </w:rPr>
        <w:t>; il capoverso va pertanto interamente ricompilato per ciascuna delle unità di offerta ubicate sul territorio di ATS, per le quali è presentata manifestazione di interesse);</w:t>
      </w:r>
    </w:p>
    <w:p w:rsidR="002664E9" w:rsidRDefault="002664E9" w:rsidP="002664E9">
      <w:pPr>
        <w:pStyle w:val="Paragrafoelenco"/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Default="002664E9" w:rsidP="002664E9">
      <w:pPr>
        <w:pStyle w:val="Paragrafoelenco"/>
        <w:numPr>
          <w:ilvl w:val="0"/>
          <w:numId w:val="1"/>
        </w:num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lastRenderedPageBreak/>
        <w:t>di essere consapevole che l’ATS potrà effettuare controlli allo scopo di accertare la veridicità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 di quanto qui dichiarato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;</w:t>
      </w:r>
    </w:p>
    <w:p w:rsidR="002664E9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Pr="00C068EF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>allega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>ndo</w:t>
      </w:r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 xml:space="preserve"> 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copia del </w:t>
      </w:r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>documento di identità valido</w:t>
      </w:r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, file </w:t>
      </w:r>
      <w:proofErr w:type="spellStart"/>
      <w:r>
        <w:rPr>
          <w:rFonts w:ascii="Century Gothic" w:eastAsia="Tw Cen MT" w:hAnsi="Century Gothic" w:cs="Tw Cen MT"/>
          <w:color w:val="auto"/>
          <w:sz w:val="22"/>
          <w:szCs w:val="22"/>
        </w:rPr>
        <w:t>excel</w:t>
      </w:r>
      <w:proofErr w:type="spellEnd"/>
      <w:r>
        <w:rPr>
          <w:rFonts w:ascii="Century Gothic" w:eastAsia="Tw Cen MT" w:hAnsi="Century Gothic" w:cs="Tw Cen MT"/>
          <w:color w:val="auto"/>
          <w:sz w:val="22"/>
          <w:szCs w:val="22"/>
        </w:rPr>
        <w:t xml:space="preserve"> e copia fatture quietanzate</w:t>
      </w:r>
      <w:r w:rsidRPr="001B75B4">
        <w:rPr>
          <w:rFonts w:ascii="Century Gothic" w:eastAsia="Tw Cen MT" w:hAnsi="Century Gothic" w:cs="Tw Cen MT"/>
          <w:color w:val="auto"/>
          <w:sz w:val="22"/>
          <w:szCs w:val="22"/>
        </w:rPr>
        <w:t>.</w:t>
      </w:r>
    </w:p>
    <w:p w:rsidR="002664E9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</w:p>
    <w:p w:rsidR="002664E9" w:rsidRPr="00C068EF" w:rsidRDefault="002664E9" w:rsidP="002664E9">
      <w:pPr>
        <w:jc w:val="both"/>
        <w:rPr>
          <w:rFonts w:ascii="Century Gothic" w:eastAsia="Tw Cen MT" w:hAnsi="Century Gothic" w:cs="Tw Cen MT"/>
          <w:color w:val="auto"/>
          <w:sz w:val="22"/>
          <w:szCs w:val="22"/>
        </w:rPr>
      </w:pPr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 xml:space="preserve">Luogo e data </w:t>
      </w:r>
    </w:p>
    <w:p w:rsidR="00E63B56" w:rsidRDefault="002664E9" w:rsidP="002664E9">
      <w:r w:rsidRPr="00C068EF">
        <w:rPr>
          <w:rFonts w:ascii="Century Gothic" w:eastAsia="Tw Cen MT" w:hAnsi="Century Gothic" w:cs="Tw Cen MT"/>
          <w:color w:val="auto"/>
          <w:sz w:val="22"/>
          <w:szCs w:val="22"/>
        </w:rPr>
        <w:t>Firma _________</w:t>
      </w:r>
      <w:bookmarkStart w:id="0" w:name="_GoBack"/>
      <w:bookmarkEnd w:id="0"/>
    </w:p>
    <w:sectPr w:rsidR="00E63B5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85" w:rsidRDefault="002D4B85" w:rsidP="002664E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D4B85" w:rsidRDefault="002D4B85" w:rsidP="002664E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231890121"/>
      <w:docPartObj>
        <w:docPartGallery w:val="Page Numbers (Bottom of Page)"/>
        <w:docPartUnique/>
      </w:docPartObj>
    </w:sdtPr>
    <w:sdtContent>
      <w:p w:rsidR="002664E9" w:rsidRPr="002664E9" w:rsidRDefault="002664E9" w:rsidP="002664E9">
        <w:pPr>
          <w:pStyle w:val="Pidipagina"/>
          <w:tabs>
            <w:tab w:val="left" w:pos="8925"/>
          </w:tabs>
          <w:rPr>
            <w:sz w:val="20"/>
            <w:szCs w:val="20"/>
          </w:rPr>
        </w:pPr>
        <w:r w:rsidRPr="002664E9">
          <w:rPr>
            <w:rFonts w:hint="eastAsia"/>
            <w:sz w:val="20"/>
            <w:szCs w:val="20"/>
          </w:rPr>
          <w:tab/>
        </w:r>
        <w:r w:rsidRPr="002664E9">
          <w:rPr>
            <w:rFonts w:hint="eastAsia"/>
            <w:sz w:val="20"/>
            <w:szCs w:val="20"/>
          </w:rPr>
          <w:tab/>
        </w:r>
        <w:r w:rsidRPr="002664E9">
          <w:rPr>
            <w:rFonts w:hint="eastAsia"/>
            <w:sz w:val="20"/>
            <w:szCs w:val="20"/>
          </w:rPr>
          <w:tab/>
        </w:r>
        <w:r w:rsidRPr="002664E9">
          <w:rPr>
            <w:sz w:val="20"/>
            <w:szCs w:val="20"/>
          </w:rPr>
          <w:fldChar w:fldCharType="begin"/>
        </w:r>
        <w:r w:rsidRPr="002664E9">
          <w:rPr>
            <w:sz w:val="20"/>
            <w:szCs w:val="20"/>
          </w:rPr>
          <w:instrText>PAGE   \* MERGEFORMAT</w:instrText>
        </w:r>
        <w:r w:rsidRPr="002664E9">
          <w:rPr>
            <w:sz w:val="20"/>
            <w:szCs w:val="20"/>
          </w:rPr>
          <w:fldChar w:fldCharType="separate"/>
        </w:r>
        <w:r>
          <w:rPr>
            <w:rFonts w:hint="eastAsia"/>
            <w:noProof/>
            <w:sz w:val="20"/>
            <w:szCs w:val="20"/>
          </w:rPr>
          <w:t>1</w:t>
        </w:r>
        <w:r w:rsidRPr="002664E9">
          <w:rPr>
            <w:sz w:val="20"/>
            <w:szCs w:val="20"/>
          </w:rPr>
          <w:fldChar w:fldCharType="end"/>
        </w:r>
        <w:r w:rsidRPr="002664E9">
          <w:rPr>
            <w:sz w:val="20"/>
            <w:szCs w:val="20"/>
          </w:rPr>
          <w:t>/2</w:t>
        </w:r>
      </w:p>
    </w:sdtContent>
  </w:sdt>
  <w:p w:rsidR="002664E9" w:rsidRDefault="002664E9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85" w:rsidRDefault="002D4B85" w:rsidP="002664E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2D4B85" w:rsidRDefault="002D4B85" w:rsidP="002664E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3D10"/>
    <w:multiLevelType w:val="hybridMultilevel"/>
    <w:tmpl w:val="A93C1838"/>
    <w:lvl w:ilvl="0" w:tplc="4F3045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Gothic" w:hint="default"/>
      </w:rPr>
    </w:lvl>
    <w:lvl w:ilvl="1" w:tplc="4F30453A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CenturyGoth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97D61"/>
    <w:multiLevelType w:val="hybridMultilevel"/>
    <w:tmpl w:val="468E274C"/>
    <w:lvl w:ilvl="0" w:tplc="252A278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E9"/>
    <w:rsid w:val="002518F0"/>
    <w:rsid w:val="002664E9"/>
    <w:rsid w:val="002D4B85"/>
    <w:rsid w:val="00CD3271"/>
    <w:rsid w:val="00E6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4E9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664E9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2664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64E9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4E9"/>
    <w:rPr>
      <w:rFonts w:ascii="Liberation Serif" w:eastAsia="SimSun" w:hAnsi="Liberation Serif" w:cs="Mangal"/>
      <w:color w:val="000000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2664E9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4E9"/>
    <w:rPr>
      <w:rFonts w:ascii="Liberation Serif" w:eastAsia="SimSun" w:hAnsi="Liberation Serif" w:cs="Mangal"/>
      <w:color w:val="000000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4E9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664E9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2664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64E9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4E9"/>
    <w:rPr>
      <w:rFonts w:ascii="Liberation Serif" w:eastAsia="SimSun" w:hAnsi="Liberation Serif" w:cs="Mangal"/>
      <w:color w:val="000000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2664E9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4E9"/>
    <w:rPr>
      <w:rFonts w:ascii="Liberation Serif" w:eastAsia="SimSun" w:hAnsi="Liberation Serif" w:cs="Mangal"/>
      <w:color w:val="000000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2020-11-09T13:20:00Z</dcterms:created>
  <dcterms:modified xsi:type="dcterms:W3CDTF">2020-11-09T13:22:00Z</dcterms:modified>
</cp:coreProperties>
</file>